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FF" w:rsidRDefault="00552901">
      <w:pPr>
        <w:jc w:val="center"/>
        <w:divId w:val="31853700"/>
        <w:rPr>
          <w:rFonts w:eastAsia="Times New Roman"/>
          <w:sz w:val="22"/>
          <w:szCs w:val="22"/>
        </w:rPr>
      </w:pPr>
      <w:r>
        <w:rPr>
          <w:rFonts w:eastAsia="Times New Roman"/>
          <w:b/>
          <w:bCs/>
          <w:sz w:val="22"/>
          <w:szCs w:val="22"/>
        </w:rPr>
        <w:t>İHALE İLANI</w:t>
      </w:r>
      <w:r>
        <w:rPr>
          <w:rFonts w:eastAsia="Times New Roman"/>
          <w:b/>
          <w:bCs/>
          <w:sz w:val="22"/>
          <w:szCs w:val="22"/>
        </w:rPr>
        <w:br/>
        <w:t xml:space="preserve">SİLOPİ KAYMAKAMLIĞI </w:t>
      </w:r>
      <w:r>
        <w:rPr>
          <w:rFonts w:eastAsia="Times New Roman"/>
          <w:b/>
          <w:bCs/>
          <w:sz w:val="22"/>
          <w:szCs w:val="22"/>
        </w:rPr>
        <w:br/>
        <w:t>KÖYLERE HİZMET GÖTÜRME BİRLİĞİ BAŞKANLIĞI</w:t>
      </w:r>
    </w:p>
    <w:p w:rsidR="008570FF" w:rsidRDefault="00552901">
      <w:pPr>
        <w:spacing w:after="240"/>
        <w:divId w:val="31853700"/>
        <w:rPr>
          <w:rFonts w:eastAsia="Times New Roman"/>
          <w:sz w:val="22"/>
          <w:szCs w:val="22"/>
        </w:rPr>
      </w:pPr>
      <w:r>
        <w:rPr>
          <w:rFonts w:eastAsia="Times New Roman"/>
          <w:sz w:val="22"/>
          <w:szCs w:val="22"/>
        </w:rPr>
        <w:br/>
      </w:r>
      <w:r w:rsidR="00F740B8">
        <w:rPr>
          <w:rFonts w:eastAsia="Times New Roman"/>
          <w:sz w:val="22"/>
        </w:rPr>
        <w:t xml:space="preserve">3.000 m2 </w:t>
      </w:r>
      <w:r w:rsidR="00A449C9" w:rsidRPr="00A449C9">
        <w:rPr>
          <w:rFonts w:eastAsia="Times New Roman"/>
          <w:sz w:val="22"/>
        </w:rPr>
        <w:t xml:space="preserve">Parke Taşı </w:t>
      </w:r>
      <w:r w:rsidR="00F740B8">
        <w:rPr>
          <w:rFonts w:eastAsia="Times New Roman"/>
          <w:sz w:val="22"/>
        </w:rPr>
        <w:t xml:space="preserve">Alım </w:t>
      </w:r>
      <w:r w:rsidR="00A449C9" w:rsidRPr="00A449C9">
        <w:rPr>
          <w:rFonts w:eastAsia="Times New Roman"/>
          <w:sz w:val="22"/>
        </w:rPr>
        <w:t xml:space="preserve">İşi </w:t>
      </w:r>
      <w:r>
        <w:rPr>
          <w:rFonts w:eastAsia="Times New Roman"/>
          <w:sz w:val="22"/>
          <w:szCs w:val="22"/>
        </w:rPr>
        <w:t>açık ihale usulü ile ihale edilecektir. İhaleye ilişkin ayrıntılı bilgiler aşağıda yer almaktadır:</w:t>
      </w:r>
    </w:p>
    <w:p w:rsidR="008570FF" w:rsidRDefault="00552901">
      <w:pPr>
        <w:divId w:val="142426754"/>
        <w:rPr>
          <w:rFonts w:eastAsia="Times New Roman"/>
          <w:sz w:val="22"/>
          <w:szCs w:val="22"/>
        </w:rPr>
      </w:pPr>
      <w:r w:rsidRPr="0053129F">
        <w:rPr>
          <w:rFonts w:eastAsia="Times New Roman"/>
          <w:b/>
          <w:sz w:val="22"/>
          <w:szCs w:val="22"/>
        </w:rPr>
        <w:t xml:space="preserve">1 </w:t>
      </w:r>
      <w:r>
        <w:rPr>
          <w:rFonts w:eastAsia="Times New Roman"/>
          <w:sz w:val="22"/>
          <w:szCs w:val="22"/>
        </w:rPr>
        <w:t>- İdarenin</w:t>
      </w:r>
      <w:r>
        <w:rPr>
          <w:rFonts w:eastAsia="Times New Roman"/>
          <w:sz w:val="22"/>
          <w:szCs w:val="22"/>
        </w:rPr>
        <w:br/>
      </w:r>
      <w:r>
        <w:rPr>
          <w:rFonts w:eastAsia="Times New Roman"/>
          <w:sz w:val="22"/>
          <w:szCs w:val="22"/>
        </w:rPr>
        <w:t> </w:t>
      </w:r>
      <w:r>
        <w:rPr>
          <w:rFonts w:eastAsia="Times New Roman"/>
          <w:sz w:val="22"/>
          <w:szCs w:val="22"/>
        </w:rPr>
        <w:t xml:space="preserve">a) </w:t>
      </w:r>
      <w:proofErr w:type="gramStart"/>
      <w:r>
        <w:rPr>
          <w:rFonts w:eastAsia="Times New Roman"/>
          <w:sz w:val="22"/>
          <w:szCs w:val="22"/>
        </w:rPr>
        <w:t>Adresi : YEŞİLTEPE</w:t>
      </w:r>
      <w:proofErr w:type="gramEnd"/>
      <w:r>
        <w:rPr>
          <w:rFonts w:eastAsia="Times New Roman"/>
          <w:sz w:val="22"/>
          <w:szCs w:val="22"/>
        </w:rPr>
        <w:t xml:space="preserve"> MAH.2.CAD.HÜKÜMET KONAĞI 2. KAT.</w:t>
      </w:r>
      <w:r>
        <w:rPr>
          <w:rFonts w:eastAsia="Times New Roman"/>
          <w:sz w:val="22"/>
          <w:szCs w:val="22"/>
        </w:rPr>
        <w:br/>
      </w:r>
      <w:r>
        <w:rPr>
          <w:rFonts w:eastAsia="Times New Roman"/>
          <w:sz w:val="22"/>
          <w:szCs w:val="22"/>
        </w:rPr>
        <w:t> </w:t>
      </w:r>
      <w:r>
        <w:rPr>
          <w:rFonts w:eastAsia="Times New Roman"/>
          <w:sz w:val="22"/>
          <w:szCs w:val="22"/>
        </w:rPr>
        <w:t xml:space="preserve">b) Telefon ve faks </w:t>
      </w:r>
      <w:proofErr w:type="gramStart"/>
      <w:r>
        <w:rPr>
          <w:rFonts w:eastAsia="Times New Roman"/>
          <w:sz w:val="22"/>
          <w:szCs w:val="22"/>
        </w:rPr>
        <w:t>numarası : 04865183500</w:t>
      </w:r>
      <w:proofErr w:type="gramEnd"/>
      <w:r>
        <w:rPr>
          <w:rFonts w:eastAsia="Times New Roman"/>
          <w:sz w:val="22"/>
          <w:szCs w:val="22"/>
        </w:rPr>
        <w:t xml:space="preserve"> - 04865183500</w:t>
      </w:r>
      <w:r>
        <w:rPr>
          <w:rFonts w:eastAsia="Times New Roman"/>
          <w:sz w:val="22"/>
          <w:szCs w:val="22"/>
        </w:rPr>
        <w:br/>
      </w:r>
      <w:r>
        <w:rPr>
          <w:rFonts w:eastAsia="Times New Roman"/>
          <w:sz w:val="22"/>
          <w:szCs w:val="22"/>
        </w:rPr>
        <w:t> </w:t>
      </w:r>
      <w:r>
        <w:rPr>
          <w:rFonts w:eastAsia="Times New Roman"/>
          <w:sz w:val="22"/>
          <w:szCs w:val="22"/>
        </w:rPr>
        <w:t>c) Elektronik posta adresi (varsa) : khgbsilopi@gmail.com</w:t>
      </w:r>
      <w:r>
        <w:rPr>
          <w:rFonts w:eastAsia="Times New Roman"/>
          <w:sz w:val="22"/>
          <w:szCs w:val="22"/>
        </w:rPr>
        <w:br/>
      </w:r>
      <w:r w:rsidRPr="0053129F">
        <w:rPr>
          <w:rFonts w:eastAsia="Times New Roman"/>
          <w:b/>
          <w:sz w:val="22"/>
          <w:szCs w:val="22"/>
        </w:rPr>
        <w:t>2</w:t>
      </w:r>
      <w:r>
        <w:rPr>
          <w:rFonts w:eastAsia="Times New Roman"/>
          <w:sz w:val="22"/>
          <w:szCs w:val="22"/>
        </w:rPr>
        <w:t xml:space="preserve"> - İhale konusu yapım işinin</w:t>
      </w:r>
      <w:r>
        <w:rPr>
          <w:rFonts w:eastAsia="Times New Roman"/>
          <w:sz w:val="22"/>
          <w:szCs w:val="22"/>
        </w:rPr>
        <w:br/>
      </w:r>
      <w:r>
        <w:rPr>
          <w:rFonts w:eastAsia="Times New Roman"/>
          <w:sz w:val="22"/>
          <w:szCs w:val="22"/>
        </w:rPr>
        <w:t> </w:t>
      </w:r>
      <w:r>
        <w:rPr>
          <w:rFonts w:eastAsia="Times New Roman"/>
          <w:sz w:val="22"/>
          <w:szCs w:val="22"/>
        </w:rPr>
        <w:t xml:space="preserve">a) Niteliği türü ve miktarı : </w:t>
      </w:r>
      <w:r w:rsidR="00F740B8">
        <w:rPr>
          <w:rFonts w:eastAsia="Times New Roman"/>
          <w:sz w:val="22"/>
          <w:szCs w:val="22"/>
        </w:rPr>
        <w:t xml:space="preserve">3000 </w:t>
      </w:r>
      <w:r w:rsidR="00512BC5">
        <w:rPr>
          <w:rFonts w:eastAsia="Times New Roman"/>
          <w:sz w:val="22"/>
          <w:szCs w:val="22"/>
        </w:rPr>
        <w:t>M</w:t>
      </w:r>
      <w:r w:rsidR="006B2467">
        <w:rPr>
          <w:rFonts w:eastAsia="Times New Roman"/>
          <w:sz w:val="22"/>
          <w:szCs w:val="22"/>
        </w:rPr>
        <w:t>2 P</w:t>
      </w:r>
      <w:r w:rsidR="00422D4B">
        <w:rPr>
          <w:rFonts w:eastAsia="Times New Roman"/>
          <w:sz w:val="22"/>
          <w:szCs w:val="22"/>
        </w:rPr>
        <w:t xml:space="preserve">arke Taşı </w:t>
      </w:r>
      <w:r w:rsidR="00F740B8">
        <w:rPr>
          <w:rFonts w:eastAsia="Times New Roman"/>
          <w:sz w:val="22"/>
          <w:szCs w:val="22"/>
        </w:rPr>
        <w:t xml:space="preserve">Alım </w:t>
      </w:r>
      <w:r w:rsidR="00422D4B">
        <w:rPr>
          <w:rFonts w:eastAsia="Times New Roman"/>
          <w:sz w:val="22"/>
          <w:szCs w:val="22"/>
        </w:rPr>
        <w:t>i</w:t>
      </w:r>
      <w:r>
        <w:rPr>
          <w:rFonts w:eastAsia="Times New Roman"/>
          <w:sz w:val="22"/>
          <w:szCs w:val="22"/>
        </w:rPr>
        <w:t xml:space="preserve">şi, </w:t>
      </w:r>
      <w:r>
        <w:rPr>
          <w:rFonts w:eastAsia="Times New Roman"/>
          <w:sz w:val="22"/>
          <w:szCs w:val="22"/>
        </w:rPr>
        <w:br/>
      </w:r>
      <w:r>
        <w:rPr>
          <w:rFonts w:eastAsia="Times New Roman"/>
          <w:sz w:val="22"/>
          <w:szCs w:val="22"/>
        </w:rPr>
        <w:t> </w:t>
      </w:r>
      <w:r>
        <w:rPr>
          <w:rFonts w:eastAsia="Times New Roman"/>
          <w:sz w:val="22"/>
          <w:szCs w:val="22"/>
        </w:rPr>
        <w:t xml:space="preserve">b) </w:t>
      </w:r>
      <w:r w:rsidR="00F740B8">
        <w:rPr>
          <w:rFonts w:eastAsia="Times New Roman"/>
          <w:sz w:val="22"/>
          <w:szCs w:val="22"/>
        </w:rPr>
        <w:t xml:space="preserve">Teslim Yeri </w:t>
      </w:r>
      <w:r>
        <w:rPr>
          <w:rFonts w:eastAsia="Times New Roman"/>
          <w:sz w:val="22"/>
          <w:szCs w:val="22"/>
        </w:rPr>
        <w:t xml:space="preserve">: </w:t>
      </w:r>
      <w:r w:rsidR="00F740B8">
        <w:rPr>
          <w:rFonts w:eastAsia="Times New Roman"/>
          <w:sz w:val="22"/>
          <w:szCs w:val="22"/>
        </w:rPr>
        <w:t xml:space="preserve">Görümlü Belediye Başkanlığı </w:t>
      </w:r>
      <w:r>
        <w:rPr>
          <w:rFonts w:eastAsia="Times New Roman"/>
          <w:sz w:val="22"/>
          <w:szCs w:val="22"/>
        </w:rPr>
        <w:br/>
      </w:r>
      <w:r>
        <w:rPr>
          <w:rFonts w:eastAsia="Times New Roman"/>
          <w:sz w:val="22"/>
          <w:szCs w:val="22"/>
        </w:rPr>
        <w:t> </w:t>
      </w:r>
      <w:r>
        <w:rPr>
          <w:rFonts w:eastAsia="Times New Roman"/>
          <w:sz w:val="22"/>
          <w:szCs w:val="22"/>
        </w:rPr>
        <w:t>c) İşin</w:t>
      </w:r>
      <w:r w:rsidR="00F740B8">
        <w:rPr>
          <w:rFonts w:eastAsia="Times New Roman"/>
          <w:sz w:val="22"/>
          <w:szCs w:val="22"/>
        </w:rPr>
        <w:t xml:space="preserve"> Teslim</w:t>
      </w:r>
      <w:r>
        <w:rPr>
          <w:rFonts w:eastAsia="Times New Roman"/>
          <w:sz w:val="22"/>
          <w:szCs w:val="22"/>
        </w:rPr>
        <w:t xml:space="preserve"> süresi : </w:t>
      </w:r>
      <w:r w:rsidR="00F740B8">
        <w:rPr>
          <w:rFonts w:eastAsia="Times New Roman"/>
          <w:sz w:val="22"/>
          <w:szCs w:val="22"/>
        </w:rPr>
        <w:t xml:space="preserve">30 </w:t>
      </w:r>
      <w:r>
        <w:rPr>
          <w:rFonts w:eastAsia="Times New Roman"/>
          <w:sz w:val="22"/>
          <w:szCs w:val="22"/>
        </w:rPr>
        <w:t xml:space="preserve"> takvim günüdür. </w:t>
      </w:r>
      <w:r>
        <w:rPr>
          <w:rFonts w:eastAsia="Times New Roman"/>
          <w:sz w:val="22"/>
          <w:szCs w:val="22"/>
        </w:rPr>
        <w:br/>
      </w:r>
      <w:r w:rsidRPr="0053129F">
        <w:rPr>
          <w:rFonts w:eastAsia="Times New Roman"/>
          <w:b/>
          <w:sz w:val="22"/>
          <w:szCs w:val="22"/>
        </w:rPr>
        <w:t>3</w:t>
      </w:r>
      <w:r>
        <w:rPr>
          <w:rFonts w:eastAsia="Times New Roman"/>
          <w:sz w:val="22"/>
          <w:szCs w:val="22"/>
        </w:rPr>
        <w:t xml:space="preserve"> - İhalenin</w:t>
      </w:r>
      <w:r>
        <w:rPr>
          <w:rFonts w:eastAsia="Times New Roman"/>
          <w:sz w:val="22"/>
          <w:szCs w:val="22"/>
        </w:rPr>
        <w:br/>
      </w:r>
      <w:r>
        <w:rPr>
          <w:rFonts w:eastAsia="Times New Roman"/>
          <w:sz w:val="22"/>
          <w:szCs w:val="22"/>
        </w:rPr>
        <w:t> </w:t>
      </w:r>
      <w:r>
        <w:rPr>
          <w:rFonts w:eastAsia="Times New Roman"/>
          <w:sz w:val="22"/>
          <w:szCs w:val="22"/>
        </w:rPr>
        <w:t xml:space="preserve">a) Yapılacağı </w:t>
      </w:r>
      <w:proofErr w:type="gramStart"/>
      <w:r>
        <w:rPr>
          <w:rFonts w:eastAsia="Times New Roman"/>
          <w:sz w:val="22"/>
          <w:szCs w:val="22"/>
        </w:rPr>
        <w:t>yer : Silopi</w:t>
      </w:r>
      <w:proofErr w:type="gramEnd"/>
      <w:r>
        <w:rPr>
          <w:rFonts w:eastAsia="Times New Roman"/>
          <w:sz w:val="22"/>
          <w:szCs w:val="22"/>
        </w:rPr>
        <w:t xml:space="preserve"> Köylere Hizmet Götürme Birliği Müdürlüğü-</w:t>
      </w:r>
      <w:proofErr w:type="spellStart"/>
      <w:r>
        <w:rPr>
          <w:rFonts w:eastAsia="Times New Roman"/>
          <w:sz w:val="22"/>
          <w:szCs w:val="22"/>
        </w:rPr>
        <w:t>Yeşiltepe</w:t>
      </w:r>
      <w:proofErr w:type="spellEnd"/>
      <w:r>
        <w:rPr>
          <w:rFonts w:eastAsia="Times New Roman"/>
          <w:sz w:val="22"/>
          <w:szCs w:val="22"/>
        </w:rPr>
        <w:t xml:space="preserve"> Mah.2.</w:t>
      </w:r>
      <w:proofErr w:type="spellStart"/>
      <w:r>
        <w:rPr>
          <w:rFonts w:eastAsia="Times New Roman"/>
          <w:sz w:val="22"/>
          <w:szCs w:val="22"/>
        </w:rPr>
        <w:t>Cad.Hükümet</w:t>
      </w:r>
      <w:proofErr w:type="spellEnd"/>
      <w:r>
        <w:rPr>
          <w:rFonts w:eastAsia="Times New Roman"/>
          <w:sz w:val="22"/>
          <w:szCs w:val="22"/>
        </w:rPr>
        <w:t xml:space="preserve"> Konağı 2.</w:t>
      </w:r>
      <w:proofErr w:type="spellStart"/>
      <w:r>
        <w:rPr>
          <w:rFonts w:eastAsia="Times New Roman"/>
          <w:sz w:val="22"/>
          <w:szCs w:val="22"/>
        </w:rPr>
        <w:t>Cad.No</w:t>
      </w:r>
      <w:proofErr w:type="spellEnd"/>
      <w:r>
        <w:rPr>
          <w:rFonts w:eastAsia="Times New Roman"/>
          <w:sz w:val="22"/>
          <w:szCs w:val="22"/>
        </w:rPr>
        <w:t xml:space="preserve">:14 </w:t>
      </w:r>
      <w:r>
        <w:rPr>
          <w:rFonts w:eastAsia="Times New Roman"/>
          <w:sz w:val="22"/>
          <w:szCs w:val="22"/>
        </w:rPr>
        <w:br/>
      </w:r>
      <w:r>
        <w:rPr>
          <w:rFonts w:eastAsia="Times New Roman"/>
          <w:sz w:val="22"/>
          <w:szCs w:val="22"/>
        </w:rPr>
        <w:t> </w:t>
      </w:r>
      <w:r w:rsidR="00512BC5">
        <w:rPr>
          <w:rFonts w:eastAsia="Times New Roman"/>
          <w:sz w:val="22"/>
          <w:szCs w:val="22"/>
        </w:rPr>
        <w:t xml:space="preserve">b) Tarihi ve saati : </w:t>
      </w:r>
      <w:r w:rsidR="00F740B8">
        <w:rPr>
          <w:rFonts w:eastAsia="Times New Roman"/>
          <w:sz w:val="22"/>
          <w:szCs w:val="22"/>
        </w:rPr>
        <w:t>05</w:t>
      </w:r>
      <w:r w:rsidR="00CC601F">
        <w:rPr>
          <w:rFonts w:eastAsia="Times New Roman"/>
          <w:sz w:val="22"/>
          <w:szCs w:val="22"/>
        </w:rPr>
        <w:t>.</w:t>
      </w:r>
      <w:r w:rsidR="00F740B8">
        <w:rPr>
          <w:rFonts w:eastAsia="Times New Roman"/>
          <w:sz w:val="22"/>
          <w:szCs w:val="22"/>
        </w:rPr>
        <w:t>04</w:t>
      </w:r>
      <w:r w:rsidR="00512BC5">
        <w:rPr>
          <w:rFonts w:eastAsia="Times New Roman"/>
          <w:sz w:val="22"/>
          <w:szCs w:val="22"/>
        </w:rPr>
        <w:t>.2023</w:t>
      </w:r>
      <w:r>
        <w:rPr>
          <w:rFonts w:eastAsia="Times New Roman"/>
          <w:sz w:val="22"/>
          <w:szCs w:val="22"/>
        </w:rPr>
        <w:t>- 1</w:t>
      </w:r>
      <w:r w:rsidR="005C511F">
        <w:rPr>
          <w:rFonts w:eastAsia="Times New Roman"/>
          <w:sz w:val="22"/>
          <w:szCs w:val="22"/>
        </w:rPr>
        <w:t>5</w:t>
      </w:r>
      <w:r w:rsidR="00BD21D4">
        <w:rPr>
          <w:rFonts w:eastAsia="Times New Roman"/>
          <w:sz w:val="22"/>
          <w:szCs w:val="22"/>
        </w:rPr>
        <w:t>.00</w:t>
      </w:r>
      <w:r>
        <w:rPr>
          <w:rFonts w:eastAsia="Times New Roman"/>
          <w:sz w:val="22"/>
          <w:szCs w:val="22"/>
        </w:rPr>
        <w:br/>
      </w:r>
      <w:r w:rsidRPr="00D05DD3">
        <w:rPr>
          <w:rFonts w:eastAsia="Times New Roman"/>
          <w:b/>
          <w:sz w:val="22"/>
          <w:szCs w:val="22"/>
        </w:rPr>
        <w:t>4 - İhaleye Katılabilmek İçin İsteklilerde Aranılan Şartlar, Belgeler ve Yeterlik Kriterleri</w:t>
      </w:r>
      <w:r w:rsidRPr="00D05DD3">
        <w:rPr>
          <w:rFonts w:eastAsia="Times New Roman"/>
          <w:b/>
          <w:sz w:val="22"/>
          <w:szCs w:val="22"/>
        </w:rPr>
        <w:br/>
      </w:r>
      <w:r w:rsidR="0053129F">
        <w:rPr>
          <w:rFonts w:eastAsia="Times New Roman"/>
          <w:sz w:val="22"/>
          <w:szCs w:val="22"/>
        </w:rPr>
        <w:t>1-</w:t>
      </w:r>
      <w:r>
        <w:rPr>
          <w:rFonts w:eastAsia="Times New Roman"/>
          <w:sz w:val="22"/>
          <w:szCs w:val="22"/>
        </w:rPr>
        <w:t>Bu şartnamede belirlenen geçici teminat.(</w:t>
      </w:r>
      <w:r>
        <w:rPr>
          <w:sz w:val="22"/>
          <w:szCs w:val="22"/>
          <w:u w:val="single"/>
        </w:rPr>
        <w:t xml:space="preserve"> Banka teminat mektubu dışındaki geçici teminatlar Birliğimizin Silopi Ziraat bankası </w:t>
      </w:r>
      <w:proofErr w:type="spellStart"/>
      <w:r>
        <w:rPr>
          <w:sz w:val="22"/>
          <w:szCs w:val="22"/>
          <w:u w:val="single"/>
        </w:rPr>
        <w:t>nezdindeki</w:t>
      </w:r>
      <w:proofErr w:type="spellEnd"/>
      <w:r>
        <w:rPr>
          <w:sz w:val="22"/>
          <w:szCs w:val="22"/>
          <w:u w:val="single"/>
        </w:rPr>
        <w:t xml:space="preserve"> </w:t>
      </w:r>
      <w:r w:rsidR="00186F1B">
        <w:rPr>
          <w:sz w:val="22"/>
          <w:szCs w:val="22"/>
          <w:u w:val="single"/>
        </w:rPr>
        <w:t xml:space="preserve">TR17 0001 0007 0937 7288 2550 01 </w:t>
      </w:r>
      <w:proofErr w:type="spellStart"/>
      <w:r>
        <w:rPr>
          <w:sz w:val="22"/>
          <w:szCs w:val="22"/>
          <w:u w:val="single"/>
        </w:rPr>
        <w:t>nolu</w:t>
      </w:r>
      <w:proofErr w:type="spellEnd"/>
      <w:r>
        <w:rPr>
          <w:sz w:val="22"/>
          <w:szCs w:val="22"/>
          <w:u w:val="single"/>
        </w:rPr>
        <w:t xml:space="preserve"> hesabına yatırılacaktır)</w:t>
      </w:r>
      <w:r w:rsidR="0053129F">
        <w:rPr>
          <w:rFonts w:eastAsia="Times New Roman"/>
          <w:sz w:val="22"/>
          <w:szCs w:val="22"/>
        </w:rPr>
        <w:br/>
        <w:t>2</w:t>
      </w:r>
      <w:r>
        <w:rPr>
          <w:rFonts w:eastAsia="Times New Roman"/>
          <w:sz w:val="22"/>
          <w:szCs w:val="22"/>
        </w:rPr>
        <w:t xml:space="preserve"> ) Teklif vermeye yetkili olduğunu gösteren İmza Beyannamesi veya İmza Sirküleri.</w:t>
      </w:r>
      <w:r w:rsidR="0053129F">
        <w:rPr>
          <w:rFonts w:eastAsia="Times New Roman"/>
          <w:sz w:val="22"/>
          <w:szCs w:val="22"/>
        </w:rPr>
        <w:br/>
        <w:t>3</w:t>
      </w:r>
      <w:r>
        <w:rPr>
          <w:rFonts w:eastAsia="Times New Roman"/>
          <w:sz w:val="22"/>
          <w:szCs w:val="22"/>
        </w:rPr>
        <w:t xml:space="preserve"> ) KHGB İhale Yönetmeliğinin 11. maddesinde sayılan durumlarda ol</w:t>
      </w:r>
      <w:r w:rsidR="0053129F">
        <w:rPr>
          <w:rFonts w:eastAsia="Times New Roman"/>
          <w:sz w:val="22"/>
          <w:szCs w:val="22"/>
        </w:rPr>
        <w:t>unmadığına ilişkin taahhütname</w:t>
      </w:r>
      <w:r w:rsidR="0053129F">
        <w:rPr>
          <w:rFonts w:eastAsia="Times New Roman"/>
          <w:sz w:val="22"/>
          <w:szCs w:val="22"/>
        </w:rPr>
        <w:br/>
        <w:t>4</w:t>
      </w:r>
      <w:r>
        <w:rPr>
          <w:rFonts w:eastAsia="Times New Roman"/>
          <w:sz w:val="22"/>
          <w:szCs w:val="22"/>
        </w:rPr>
        <w:t xml:space="preserve"> ) </w:t>
      </w:r>
      <w:proofErr w:type="gramStart"/>
      <w:r>
        <w:rPr>
          <w:rFonts w:eastAsia="Times New Roman"/>
          <w:sz w:val="22"/>
          <w:szCs w:val="22"/>
        </w:rPr>
        <w:t>Vekaleten</w:t>
      </w:r>
      <w:proofErr w:type="gramEnd"/>
      <w:r>
        <w:rPr>
          <w:rFonts w:eastAsia="Times New Roman"/>
          <w:sz w:val="22"/>
          <w:szCs w:val="22"/>
        </w:rPr>
        <w:t xml:space="preserve"> ihaleye katılma halinde, istekli adına katılan kişinin noter tasdikli vekaletnamesi ile noter tasdikli imza beyannamesi.</w:t>
      </w:r>
      <w:r w:rsidR="0053129F">
        <w:rPr>
          <w:rFonts w:eastAsia="Times New Roman"/>
          <w:sz w:val="22"/>
          <w:szCs w:val="22"/>
        </w:rPr>
        <w:br/>
        <w:t>5</w:t>
      </w:r>
      <w:r>
        <w:rPr>
          <w:rFonts w:eastAsia="Times New Roman"/>
          <w:sz w:val="22"/>
          <w:szCs w:val="22"/>
        </w:rPr>
        <w:t xml:space="preserve"> ) İhale dokümanın</w:t>
      </w:r>
      <w:r w:rsidR="0053129F">
        <w:rPr>
          <w:rFonts w:eastAsia="Times New Roman"/>
          <w:sz w:val="22"/>
          <w:szCs w:val="22"/>
        </w:rPr>
        <w:t>ın satın alındığına dair belge</w:t>
      </w:r>
      <w:r w:rsidR="0053129F">
        <w:rPr>
          <w:rFonts w:eastAsia="Times New Roman"/>
          <w:sz w:val="22"/>
          <w:szCs w:val="22"/>
        </w:rPr>
        <w:br/>
        <w:t>6</w:t>
      </w:r>
      <w:r>
        <w:rPr>
          <w:rFonts w:eastAsia="Times New Roman"/>
          <w:sz w:val="22"/>
          <w:szCs w:val="22"/>
        </w:rPr>
        <w:t xml:space="preserve">) Şekli ve içeriği bu Şartnamede </w:t>
      </w:r>
      <w:r w:rsidR="00D05DD3">
        <w:rPr>
          <w:rFonts w:eastAsia="Times New Roman"/>
          <w:sz w:val="22"/>
          <w:szCs w:val="22"/>
        </w:rPr>
        <w:t>belirlenen teklif mektubu.</w:t>
      </w:r>
      <w:r w:rsidR="00D05DD3">
        <w:rPr>
          <w:rFonts w:eastAsia="Times New Roman"/>
          <w:sz w:val="22"/>
          <w:szCs w:val="22"/>
        </w:rPr>
        <w:br/>
      </w:r>
      <w:r w:rsidR="0053129F">
        <w:rPr>
          <w:rFonts w:eastAsia="Times New Roman"/>
          <w:sz w:val="22"/>
          <w:szCs w:val="22"/>
        </w:rPr>
        <w:t>7</w:t>
      </w:r>
      <w:r>
        <w:rPr>
          <w:rFonts w:eastAsia="Times New Roman"/>
          <w:sz w:val="22"/>
          <w:szCs w:val="22"/>
        </w:rPr>
        <w:t>) Vergi borcu yoktur belgesi</w:t>
      </w:r>
      <w:r w:rsidR="009910A6">
        <w:rPr>
          <w:rFonts w:eastAsia="Times New Roman"/>
          <w:sz w:val="22"/>
          <w:szCs w:val="22"/>
        </w:rPr>
        <w:t xml:space="preserve"> </w:t>
      </w:r>
      <w:r>
        <w:rPr>
          <w:rFonts w:eastAsia="Times New Roman"/>
          <w:sz w:val="22"/>
          <w:szCs w:val="22"/>
        </w:rPr>
        <w:t>(son 15 günde alınmış olacak)</w:t>
      </w:r>
    </w:p>
    <w:p w:rsidR="009546E1" w:rsidRDefault="0053129F" w:rsidP="00D05DD3">
      <w:pPr>
        <w:divId w:val="142426754"/>
        <w:rPr>
          <w:rFonts w:eastAsia="Times New Roman"/>
          <w:sz w:val="22"/>
          <w:szCs w:val="22"/>
        </w:rPr>
      </w:pPr>
      <w:r>
        <w:rPr>
          <w:rFonts w:eastAsia="Times New Roman"/>
          <w:sz w:val="22"/>
          <w:szCs w:val="22"/>
        </w:rPr>
        <w:t>8</w:t>
      </w:r>
      <w:r w:rsidR="00D05DD3">
        <w:rPr>
          <w:rFonts w:eastAsia="Times New Roman"/>
          <w:sz w:val="22"/>
          <w:szCs w:val="22"/>
        </w:rPr>
        <w:t>) İhalelerden yasaklı olmadığına dair belge (İhale Durum Belgesi, kayıtlı olduğu odadan alınacak</w:t>
      </w:r>
      <w:r w:rsidR="009546E1">
        <w:rPr>
          <w:rFonts w:eastAsia="Times New Roman"/>
          <w:sz w:val="22"/>
          <w:szCs w:val="22"/>
        </w:rPr>
        <w:t>. Son 1 aya ait</w:t>
      </w:r>
      <w:proofErr w:type="gramStart"/>
      <w:r w:rsidR="009546E1">
        <w:rPr>
          <w:rFonts w:eastAsia="Times New Roman"/>
          <w:sz w:val="22"/>
          <w:szCs w:val="22"/>
        </w:rPr>
        <w:t>)</w:t>
      </w:r>
      <w:proofErr w:type="gramEnd"/>
    </w:p>
    <w:p w:rsidR="0053129F" w:rsidRDefault="00D05DD3" w:rsidP="0053129F">
      <w:pPr>
        <w:divId w:val="142426754"/>
        <w:rPr>
          <w:rFonts w:eastAsia="Times New Roman"/>
          <w:sz w:val="22"/>
          <w:szCs w:val="22"/>
        </w:rPr>
      </w:pPr>
      <w:r>
        <w:rPr>
          <w:rStyle w:val="Gl"/>
          <w:rFonts w:eastAsia="Times New Roman"/>
          <w:sz w:val="22"/>
          <w:szCs w:val="22"/>
        </w:rPr>
        <w:t xml:space="preserve"> </w:t>
      </w:r>
    </w:p>
    <w:p w:rsidR="008570FF" w:rsidRDefault="0053129F">
      <w:pPr>
        <w:divId w:val="142426754"/>
        <w:rPr>
          <w:rFonts w:eastAsia="Times New Roman"/>
          <w:sz w:val="22"/>
          <w:szCs w:val="22"/>
        </w:rPr>
      </w:pPr>
      <w:r>
        <w:rPr>
          <w:rFonts w:eastAsia="Times New Roman"/>
          <w:b/>
          <w:sz w:val="22"/>
          <w:szCs w:val="22"/>
        </w:rPr>
        <w:t>5</w:t>
      </w:r>
      <w:r w:rsidR="00552901">
        <w:rPr>
          <w:rFonts w:eastAsia="Times New Roman"/>
          <w:sz w:val="22"/>
          <w:szCs w:val="22"/>
        </w:rPr>
        <w:t xml:space="preserve"> - İhale; Birlik İhale Yönetmeliği gereğince Açık</w:t>
      </w:r>
      <w:r>
        <w:rPr>
          <w:rFonts w:eastAsia="Times New Roman"/>
          <w:sz w:val="22"/>
          <w:szCs w:val="22"/>
        </w:rPr>
        <w:t xml:space="preserve"> İhale Usulü ile yapılacaktır.</w:t>
      </w:r>
      <w:r>
        <w:rPr>
          <w:rFonts w:eastAsia="Times New Roman"/>
          <w:sz w:val="22"/>
          <w:szCs w:val="22"/>
        </w:rPr>
        <w:br/>
      </w:r>
      <w:r w:rsidRPr="0053129F">
        <w:rPr>
          <w:rFonts w:eastAsia="Times New Roman"/>
          <w:b/>
          <w:sz w:val="22"/>
          <w:szCs w:val="22"/>
        </w:rPr>
        <w:t>6</w:t>
      </w:r>
      <w:r w:rsidR="00552901">
        <w:rPr>
          <w:rFonts w:eastAsia="Times New Roman"/>
          <w:sz w:val="22"/>
          <w:szCs w:val="22"/>
        </w:rPr>
        <w:t xml:space="preserve"> - İhaleye sadece yerli istekliler katılabilecektir.</w:t>
      </w:r>
      <w:r w:rsidR="00552901">
        <w:rPr>
          <w:rFonts w:eastAsia="Times New Roman"/>
          <w:sz w:val="22"/>
          <w:szCs w:val="22"/>
        </w:rPr>
        <w:br/>
      </w:r>
      <w:r>
        <w:rPr>
          <w:rFonts w:eastAsia="Times New Roman"/>
          <w:b/>
          <w:sz w:val="22"/>
          <w:szCs w:val="22"/>
        </w:rPr>
        <w:t>7</w:t>
      </w:r>
      <w:r w:rsidR="00552901">
        <w:rPr>
          <w:rFonts w:eastAsia="Times New Roman"/>
          <w:sz w:val="22"/>
          <w:szCs w:val="22"/>
        </w:rPr>
        <w:t xml:space="preserve"> - İhale dokümanına Silopi Köylere Hizmet Götürme Birliği </w:t>
      </w:r>
      <w:proofErr w:type="spellStart"/>
      <w:r w:rsidR="00552901">
        <w:rPr>
          <w:rFonts w:eastAsia="Times New Roman"/>
          <w:sz w:val="22"/>
          <w:szCs w:val="22"/>
        </w:rPr>
        <w:t>Müdürlüğü’den</w:t>
      </w:r>
      <w:proofErr w:type="spellEnd"/>
      <w:r w:rsidR="00552901">
        <w:rPr>
          <w:rFonts w:eastAsia="Times New Roman"/>
          <w:sz w:val="22"/>
          <w:szCs w:val="22"/>
        </w:rPr>
        <w:t xml:space="preserve"> ücretsiz olarak bakılabilir. İhaleye teklif verecek olanların ihale </w:t>
      </w:r>
      <w:proofErr w:type="spellStart"/>
      <w:r w:rsidR="00552901">
        <w:rPr>
          <w:rFonts w:eastAsia="Times New Roman"/>
          <w:sz w:val="22"/>
          <w:szCs w:val="22"/>
        </w:rPr>
        <w:t>dökümanını</w:t>
      </w:r>
      <w:proofErr w:type="spellEnd"/>
      <w:r w:rsidR="00552901">
        <w:rPr>
          <w:rFonts w:eastAsia="Times New Roman"/>
          <w:sz w:val="22"/>
          <w:szCs w:val="22"/>
        </w:rPr>
        <w:t xml:space="preserve"> satın almal</w:t>
      </w:r>
      <w:r w:rsidR="00735252">
        <w:rPr>
          <w:rFonts w:eastAsia="Times New Roman"/>
          <w:sz w:val="22"/>
          <w:szCs w:val="22"/>
        </w:rPr>
        <w:t xml:space="preserve">arı zorunludur. İhale </w:t>
      </w:r>
      <w:proofErr w:type="spellStart"/>
      <w:r w:rsidR="00735252">
        <w:rPr>
          <w:rFonts w:eastAsia="Times New Roman"/>
          <w:sz w:val="22"/>
          <w:szCs w:val="22"/>
        </w:rPr>
        <w:t>dökümanı</w:t>
      </w:r>
      <w:proofErr w:type="spellEnd"/>
      <w:r w:rsidR="00735252">
        <w:rPr>
          <w:rFonts w:eastAsia="Times New Roman"/>
          <w:sz w:val="22"/>
          <w:szCs w:val="22"/>
        </w:rPr>
        <w:t xml:space="preserve"> </w:t>
      </w:r>
      <w:r w:rsidR="00512BC5">
        <w:rPr>
          <w:rFonts w:eastAsia="Times New Roman"/>
          <w:sz w:val="22"/>
          <w:szCs w:val="22"/>
        </w:rPr>
        <w:t>5</w:t>
      </w:r>
      <w:r w:rsidR="00552901">
        <w:rPr>
          <w:rFonts w:eastAsia="Times New Roman"/>
          <w:sz w:val="22"/>
          <w:szCs w:val="22"/>
        </w:rPr>
        <w:t>00,00 TL karşılığı</w:t>
      </w:r>
      <w:r w:rsidR="00186F1B">
        <w:rPr>
          <w:rFonts w:eastAsia="Times New Roman"/>
          <w:sz w:val="22"/>
          <w:szCs w:val="22"/>
        </w:rPr>
        <w:t>nda CD halinde</w:t>
      </w:r>
      <w:r w:rsidR="00552901">
        <w:rPr>
          <w:rFonts w:eastAsia="Times New Roman"/>
          <w:sz w:val="22"/>
          <w:szCs w:val="22"/>
        </w:rPr>
        <w:t xml:space="preserve"> verilmektedir.</w:t>
      </w:r>
      <w:r w:rsidR="00552901">
        <w:rPr>
          <w:sz w:val="22"/>
          <w:szCs w:val="22"/>
          <w:u w:val="single"/>
        </w:rPr>
        <w:t xml:space="preserve">( Doküman bedeli Birliğimizin T.C Ziraat Bankasındaki Silopi Şubesindeki TR17 0001 0007 0937 7288 2550 01 </w:t>
      </w:r>
      <w:proofErr w:type="spellStart"/>
      <w:r w:rsidR="00552901">
        <w:rPr>
          <w:sz w:val="22"/>
          <w:szCs w:val="22"/>
          <w:u w:val="single"/>
        </w:rPr>
        <w:t>nolu</w:t>
      </w:r>
      <w:proofErr w:type="spellEnd"/>
      <w:r w:rsidR="00552901">
        <w:rPr>
          <w:sz w:val="22"/>
          <w:szCs w:val="22"/>
          <w:u w:val="single"/>
        </w:rPr>
        <w:t xml:space="preserve"> hesabına yatırılacaktır</w:t>
      </w:r>
      <w:r w:rsidR="00552901">
        <w:rPr>
          <w:sz w:val="22"/>
          <w:szCs w:val="22"/>
        </w:rPr>
        <w:t>)</w:t>
      </w:r>
      <w:r>
        <w:rPr>
          <w:rFonts w:eastAsia="Times New Roman"/>
          <w:sz w:val="22"/>
          <w:szCs w:val="22"/>
        </w:rPr>
        <w:br/>
      </w:r>
      <w:r w:rsidRPr="0053129F">
        <w:rPr>
          <w:rFonts w:eastAsia="Times New Roman"/>
          <w:b/>
          <w:sz w:val="22"/>
          <w:szCs w:val="22"/>
        </w:rPr>
        <w:t>8</w:t>
      </w:r>
      <w:r w:rsidR="00552901" w:rsidRPr="0053129F">
        <w:rPr>
          <w:rFonts w:eastAsia="Times New Roman"/>
          <w:b/>
          <w:sz w:val="22"/>
          <w:szCs w:val="22"/>
        </w:rPr>
        <w:t xml:space="preserve"> </w:t>
      </w:r>
      <w:r w:rsidR="00552901">
        <w:rPr>
          <w:rFonts w:eastAsia="Times New Roman"/>
          <w:sz w:val="22"/>
          <w:szCs w:val="22"/>
        </w:rPr>
        <w:t>- İstekliler tekliflerini,</w:t>
      </w:r>
      <w:r w:rsidR="00E06AA2">
        <w:rPr>
          <w:rFonts w:eastAsia="Times New Roman"/>
          <w:sz w:val="22"/>
          <w:szCs w:val="22"/>
        </w:rPr>
        <w:t xml:space="preserve"> </w:t>
      </w:r>
      <w:r>
        <w:rPr>
          <w:rFonts w:eastAsia="Times New Roman"/>
          <w:sz w:val="22"/>
          <w:szCs w:val="22"/>
        </w:rPr>
        <w:t xml:space="preserve">Birim Fiyat </w:t>
      </w:r>
      <w:r w:rsidR="00552901">
        <w:rPr>
          <w:rFonts w:eastAsia="Times New Roman"/>
          <w:sz w:val="22"/>
          <w:szCs w:val="22"/>
        </w:rPr>
        <w:t>Bedel şeklinde vereceklerdir. İhale sonucu, üzerine ihale yapılan istekliyle</w:t>
      </w:r>
      <w:r>
        <w:rPr>
          <w:rFonts w:eastAsia="Times New Roman"/>
          <w:sz w:val="22"/>
          <w:szCs w:val="22"/>
        </w:rPr>
        <w:t xml:space="preserve"> Birim Fiyat </w:t>
      </w:r>
      <w:r w:rsidR="00552901">
        <w:rPr>
          <w:rFonts w:eastAsia="Times New Roman"/>
          <w:sz w:val="22"/>
          <w:szCs w:val="22"/>
        </w:rPr>
        <w:t>Bedel sözleşme i</w:t>
      </w:r>
      <w:r w:rsidR="00BD21D4">
        <w:rPr>
          <w:rFonts w:eastAsia="Times New Roman"/>
          <w:sz w:val="22"/>
          <w:szCs w:val="22"/>
        </w:rPr>
        <w:t>m</w:t>
      </w:r>
      <w:r w:rsidR="00512BC5">
        <w:rPr>
          <w:rFonts w:eastAsia="Times New Roman"/>
          <w:sz w:val="22"/>
          <w:szCs w:val="22"/>
        </w:rPr>
        <w:t>zalanacaktır.</w:t>
      </w:r>
      <w:r w:rsidR="00512BC5">
        <w:rPr>
          <w:rFonts w:eastAsia="Times New Roman"/>
          <w:sz w:val="22"/>
          <w:szCs w:val="22"/>
        </w:rPr>
        <w:br/>
      </w:r>
      <w:r w:rsidR="00512BC5" w:rsidRPr="0053129F">
        <w:rPr>
          <w:rFonts w:eastAsia="Times New Roman"/>
          <w:b/>
          <w:sz w:val="22"/>
          <w:szCs w:val="22"/>
        </w:rPr>
        <w:t>10</w:t>
      </w:r>
      <w:r>
        <w:rPr>
          <w:rFonts w:eastAsia="Times New Roman"/>
          <w:sz w:val="22"/>
          <w:szCs w:val="22"/>
        </w:rPr>
        <w:t xml:space="preserve"> - Teklifler; 05.04</w:t>
      </w:r>
      <w:r w:rsidR="00512BC5">
        <w:rPr>
          <w:rFonts w:eastAsia="Times New Roman"/>
          <w:sz w:val="22"/>
          <w:szCs w:val="22"/>
        </w:rPr>
        <w:t>.2023</w:t>
      </w:r>
      <w:r w:rsidR="00552901">
        <w:rPr>
          <w:rFonts w:eastAsia="Times New Roman"/>
          <w:sz w:val="22"/>
          <w:szCs w:val="22"/>
        </w:rPr>
        <w:t xml:space="preserve"> tarih ve saat 1</w:t>
      </w:r>
      <w:r>
        <w:rPr>
          <w:rFonts w:eastAsia="Times New Roman"/>
          <w:sz w:val="22"/>
          <w:szCs w:val="22"/>
        </w:rPr>
        <w:t>5</w:t>
      </w:r>
      <w:r w:rsidR="00735252">
        <w:rPr>
          <w:rFonts w:eastAsia="Times New Roman"/>
          <w:sz w:val="22"/>
          <w:szCs w:val="22"/>
        </w:rPr>
        <w:t>.</w:t>
      </w:r>
      <w:r w:rsidR="00BD21D4">
        <w:rPr>
          <w:rFonts w:eastAsia="Times New Roman"/>
          <w:sz w:val="22"/>
          <w:szCs w:val="22"/>
        </w:rPr>
        <w:t>0</w:t>
      </w:r>
      <w:r w:rsidR="00735252">
        <w:rPr>
          <w:rFonts w:eastAsia="Times New Roman"/>
          <w:sz w:val="22"/>
          <w:szCs w:val="22"/>
        </w:rPr>
        <w:t>0’a</w:t>
      </w:r>
      <w:r w:rsidR="00552901">
        <w:rPr>
          <w:rFonts w:eastAsia="Times New Roman"/>
          <w:sz w:val="22"/>
          <w:szCs w:val="22"/>
        </w:rPr>
        <w:t xml:space="preserve"> kadar Köylere Hizm</w:t>
      </w:r>
      <w:r w:rsidR="00E06AA2">
        <w:rPr>
          <w:rFonts w:eastAsia="Times New Roman"/>
          <w:sz w:val="22"/>
          <w:szCs w:val="22"/>
        </w:rPr>
        <w:t xml:space="preserve">et Götürme Birliği Müdürlüğüne </w:t>
      </w:r>
      <w:r w:rsidR="00552901">
        <w:rPr>
          <w:rFonts w:eastAsia="Times New Roman"/>
          <w:sz w:val="22"/>
          <w:szCs w:val="22"/>
        </w:rPr>
        <w:t>verilebilecektir. Posta yoluyla gönderilen teklifler değerlendirmeye alınmayacaktır.</w:t>
      </w:r>
      <w:r w:rsidR="00552901">
        <w:rPr>
          <w:rFonts w:eastAsia="Times New Roman"/>
          <w:sz w:val="22"/>
          <w:szCs w:val="22"/>
        </w:rPr>
        <w:br/>
      </w:r>
      <w:r w:rsidR="00552901" w:rsidRPr="0053129F">
        <w:rPr>
          <w:rFonts w:eastAsia="Times New Roman"/>
          <w:b/>
          <w:sz w:val="22"/>
          <w:szCs w:val="22"/>
        </w:rPr>
        <w:t>11</w:t>
      </w:r>
      <w:r w:rsidR="00552901">
        <w:rPr>
          <w:rFonts w:eastAsia="Times New Roman"/>
          <w:sz w:val="22"/>
          <w:szCs w:val="22"/>
        </w:rPr>
        <w:t xml:space="preserve"> - İstekliler teklif edilen bedelin en az %3’ü tutarında kendi belirleyecekleri oranda geçici teminat vereceklerdir.</w:t>
      </w:r>
      <w:r w:rsidR="00552901">
        <w:rPr>
          <w:rFonts w:eastAsia="Times New Roman"/>
          <w:sz w:val="22"/>
          <w:szCs w:val="22"/>
        </w:rPr>
        <w:br/>
      </w:r>
      <w:r w:rsidR="00552901" w:rsidRPr="0053129F">
        <w:rPr>
          <w:rFonts w:eastAsia="Times New Roman"/>
          <w:b/>
          <w:sz w:val="22"/>
          <w:szCs w:val="22"/>
        </w:rPr>
        <w:t>12</w:t>
      </w:r>
      <w:r w:rsidR="00552901">
        <w:rPr>
          <w:rFonts w:eastAsia="Times New Roman"/>
          <w:sz w:val="22"/>
          <w:szCs w:val="22"/>
        </w:rPr>
        <w:t xml:space="preserve"> - Verilen tekliflerin geçerlik süresi, i</w:t>
      </w:r>
      <w:r>
        <w:rPr>
          <w:rFonts w:eastAsia="Times New Roman"/>
          <w:sz w:val="22"/>
          <w:szCs w:val="22"/>
        </w:rPr>
        <w:t>hale tarihinden itibaren en az 3</w:t>
      </w:r>
      <w:r w:rsidR="009546E1">
        <w:rPr>
          <w:rFonts w:eastAsia="Times New Roman"/>
          <w:sz w:val="22"/>
          <w:szCs w:val="22"/>
        </w:rPr>
        <w:t>0</w:t>
      </w:r>
      <w:r w:rsidR="00552901">
        <w:rPr>
          <w:rFonts w:eastAsia="Times New Roman"/>
          <w:sz w:val="22"/>
          <w:szCs w:val="22"/>
        </w:rPr>
        <w:t xml:space="preserve"> takvim günü olmalıdır.</w:t>
      </w:r>
      <w:r w:rsidR="00552901">
        <w:rPr>
          <w:rFonts w:eastAsia="Times New Roman"/>
          <w:sz w:val="22"/>
          <w:szCs w:val="22"/>
        </w:rPr>
        <w:br/>
      </w:r>
      <w:r w:rsidR="00552901" w:rsidRPr="0053129F">
        <w:rPr>
          <w:rFonts w:eastAsia="Times New Roman"/>
          <w:b/>
          <w:sz w:val="22"/>
          <w:szCs w:val="22"/>
        </w:rPr>
        <w:t>13</w:t>
      </w:r>
      <w:r w:rsidR="00552901">
        <w:rPr>
          <w:rFonts w:eastAsia="Times New Roman"/>
          <w:sz w:val="22"/>
          <w:szCs w:val="22"/>
        </w:rPr>
        <w:t xml:space="preserve"> - Konsorsiyumlar ihaleye teklif veremezler.</w:t>
      </w:r>
      <w:r w:rsidR="00552901">
        <w:rPr>
          <w:rFonts w:eastAsia="Times New Roman"/>
          <w:sz w:val="22"/>
          <w:szCs w:val="22"/>
        </w:rPr>
        <w:br/>
      </w:r>
      <w:r w:rsidR="009546E1" w:rsidRPr="0053129F">
        <w:rPr>
          <w:rFonts w:eastAsia="Times New Roman"/>
          <w:b/>
          <w:sz w:val="22"/>
          <w:szCs w:val="22"/>
        </w:rPr>
        <w:t>14</w:t>
      </w:r>
      <w:r w:rsidR="00552901">
        <w:rPr>
          <w:rFonts w:eastAsia="Times New Roman"/>
          <w:sz w:val="22"/>
          <w:szCs w:val="22"/>
        </w:rPr>
        <w:t xml:space="preserve"> - Birliğimiz 2886 ve 4734 sayılı Kanunlara tabii olmayıp, 28.04.2007 tarih ve 26506 sayılı Resmi Gazetede yayınlanan Köylere Hizmet Götürme Birlikleri yönetmelik hükümleri geçerlidir. İdare ihaleyi yapıp yapmamakta ve uygun bedeli tespitte serbesttir.</w:t>
      </w:r>
    </w:p>
    <w:p w:rsidR="008570FF" w:rsidRDefault="008570FF">
      <w:pPr>
        <w:divId w:val="142426754"/>
        <w:rPr>
          <w:rFonts w:eastAsia="Times New Roman"/>
          <w:sz w:val="22"/>
          <w:szCs w:val="22"/>
        </w:rPr>
      </w:pPr>
    </w:p>
    <w:p w:rsidR="008570FF" w:rsidRDefault="008570FF">
      <w:pPr>
        <w:divId w:val="142426754"/>
        <w:rPr>
          <w:rFonts w:eastAsia="Times New Roman"/>
          <w:sz w:val="22"/>
          <w:szCs w:val="22"/>
        </w:rPr>
      </w:pPr>
    </w:p>
    <w:tbl>
      <w:tblPr>
        <w:tblW w:w="5000" w:type="pct"/>
        <w:tblCellSpacing w:w="15" w:type="dxa"/>
        <w:tblLook w:val="04A0"/>
      </w:tblPr>
      <w:tblGrid>
        <w:gridCol w:w="5434"/>
        <w:gridCol w:w="3728"/>
      </w:tblGrid>
      <w:tr w:rsidR="008570FF">
        <w:trPr>
          <w:divId w:val="31853700"/>
          <w:tblCellSpacing w:w="15" w:type="dxa"/>
        </w:trPr>
        <w:tc>
          <w:tcPr>
            <w:tcW w:w="2970" w:type="pct"/>
            <w:tcMar>
              <w:top w:w="15" w:type="dxa"/>
              <w:left w:w="15" w:type="dxa"/>
              <w:bottom w:w="15" w:type="dxa"/>
              <w:right w:w="15" w:type="dxa"/>
            </w:tcMar>
            <w:vAlign w:val="center"/>
            <w:hideMark/>
          </w:tcPr>
          <w:p w:rsidR="008570FF" w:rsidRDefault="00552901">
            <w:pPr>
              <w:jc w:val="center"/>
              <w:rPr>
                <w:rFonts w:eastAsia="Times New Roman"/>
                <w:sz w:val="22"/>
                <w:szCs w:val="22"/>
              </w:rPr>
            </w:pPr>
            <w:r>
              <w:rPr>
                <w:rFonts w:eastAsia="Times New Roman"/>
                <w:sz w:val="22"/>
                <w:szCs w:val="22"/>
              </w:rPr>
              <w:t> </w:t>
            </w:r>
          </w:p>
        </w:tc>
        <w:tc>
          <w:tcPr>
            <w:tcW w:w="0" w:type="auto"/>
            <w:tcMar>
              <w:top w:w="15" w:type="dxa"/>
              <w:left w:w="15" w:type="dxa"/>
              <w:bottom w:w="15" w:type="dxa"/>
              <w:right w:w="15" w:type="dxa"/>
            </w:tcMar>
            <w:vAlign w:val="center"/>
            <w:hideMark/>
          </w:tcPr>
          <w:p w:rsidR="008570FF" w:rsidRDefault="00BD21D4" w:rsidP="00BD21D4">
            <w:pPr>
              <w:jc w:val="center"/>
              <w:rPr>
                <w:rFonts w:eastAsia="Times New Roman"/>
                <w:sz w:val="22"/>
                <w:szCs w:val="22"/>
              </w:rPr>
            </w:pPr>
            <w:r>
              <w:rPr>
                <w:rFonts w:eastAsia="Times New Roman"/>
                <w:sz w:val="22"/>
                <w:szCs w:val="22"/>
              </w:rPr>
              <w:t>Cihat KOÇ</w:t>
            </w:r>
            <w:r>
              <w:rPr>
                <w:rFonts w:eastAsia="Times New Roman"/>
                <w:sz w:val="22"/>
                <w:szCs w:val="22"/>
              </w:rPr>
              <w:br/>
              <w:t xml:space="preserve">Kaymakam </w:t>
            </w:r>
            <w:r w:rsidR="009546E1">
              <w:rPr>
                <w:rFonts w:eastAsia="Times New Roman"/>
                <w:sz w:val="22"/>
                <w:szCs w:val="22"/>
              </w:rPr>
              <w:t xml:space="preserve"> </w:t>
            </w:r>
            <w:r w:rsidR="00552901">
              <w:rPr>
                <w:rFonts w:eastAsia="Times New Roman"/>
                <w:sz w:val="22"/>
                <w:szCs w:val="22"/>
              </w:rPr>
              <w:br/>
              <w:t>Birlik Başkanı</w:t>
            </w:r>
            <w:r w:rsidR="009546E1">
              <w:rPr>
                <w:rFonts w:eastAsia="Times New Roman"/>
                <w:sz w:val="22"/>
                <w:szCs w:val="22"/>
              </w:rPr>
              <w:t xml:space="preserve"> </w:t>
            </w:r>
          </w:p>
        </w:tc>
      </w:tr>
    </w:tbl>
    <w:p w:rsidR="00552901" w:rsidRDefault="00552901">
      <w:pPr>
        <w:divId w:val="31853700"/>
        <w:rPr>
          <w:rFonts w:eastAsia="Times New Roman"/>
          <w:sz w:val="22"/>
          <w:szCs w:val="22"/>
        </w:rPr>
      </w:pPr>
    </w:p>
    <w:sectPr w:rsidR="00552901" w:rsidSect="0053129F">
      <w:pgSz w:w="11906" w:h="16838"/>
      <w:pgMar w:top="993"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0"/>
  <w:noPunctuationKerning/>
  <w:characterSpacingControl w:val="doNotCompress"/>
  <w:compat/>
  <w:rsids>
    <w:rsidRoot w:val="00E85AF5"/>
    <w:rsid w:val="0001425A"/>
    <w:rsid w:val="000E114F"/>
    <w:rsid w:val="00186F1B"/>
    <w:rsid w:val="00247A1A"/>
    <w:rsid w:val="002822DC"/>
    <w:rsid w:val="002C5150"/>
    <w:rsid w:val="003F065F"/>
    <w:rsid w:val="00405692"/>
    <w:rsid w:val="00405C02"/>
    <w:rsid w:val="00422D4B"/>
    <w:rsid w:val="00512BC5"/>
    <w:rsid w:val="0053129F"/>
    <w:rsid w:val="00552901"/>
    <w:rsid w:val="005C511F"/>
    <w:rsid w:val="0060505C"/>
    <w:rsid w:val="006B2467"/>
    <w:rsid w:val="00712708"/>
    <w:rsid w:val="00735252"/>
    <w:rsid w:val="007B2D45"/>
    <w:rsid w:val="007D7945"/>
    <w:rsid w:val="008570FF"/>
    <w:rsid w:val="00926CB9"/>
    <w:rsid w:val="009546E1"/>
    <w:rsid w:val="009910A6"/>
    <w:rsid w:val="00A449C9"/>
    <w:rsid w:val="00B354F1"/>
    <w:rsid w:val="00BD21D4"/>
    <w:rsid w:val="00C76E54"/>
    <w:rsid w:val="00C96D79"/>
    <w:rsid w:val="00CC0494"/>
    <w:rsid w:val="00CC601F"/>
    <w:rsid w:val="00CE184F"/>
    <w:rsid w:val="00D054BC"/>
    <w:rsid w:val="00D05DD3"/>
    <w:rsid w:val="00E06AA2"/>
    <w:rsid w:val="00E85AF5"/>
    <w:rsid w:val="00F17B2A"/>
    <w:rsid w:val="00F51C83"/>
    <w:rsid w:val="00F55E60"/>
    <w:rsid w:val="00F740B8"/>
    <w:rsid w:val="00FC08C3"/>
    <w:rsid w:val="00FD3A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FF"/>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570FF"/>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8570FF"/>
    <w:rPr>
      <w:rFonts w:ascii="Tahoma" w:eastAsiaTheme="minorEastAsia" w:hAnsi="Tahoma" w:cs="Tahoma" w:hint="default"/>
      <w:sz w:val="16"/>
      <w:szCs w:val="16"/>
    </w:rPr>
  </w:style>
  <w:style w:type="paragraph" w:customStyle="1" w:styleId="kucuk">
    <w:name w:val="kucuk"/>
    <w:basedOn w:val="Normal"/>
    <w:rsid w:val="008570FF"/>
    <w:pPr>
      <w:spacing w:before="100" w:beforeAutospacing="1" w:after="100" w:afterAutospacing="1"/>
    </w:pPr>
    <w:rPr>
      <w:sz w:val="15"/>
      <w:szCs w:val="15"/>
    </w:rPr>
  </w:style>
  <w:style w:type="paragraph" w:customStyle="1" w:styleId="steklkuc">
    <w:name w:val="ısteklı_kuc"/>
    <w:basedOn w:val="Normal"/>
    <w:rsid w:val="008570FF"/>
    <w:pPr>
      <w:spacing w:before="100" w:beforeAutospacing="1" w:after="100" w:afterAutospacing="1"/>
    </w:pPr>
    <w:rPr>
      <w:color w:val="999999"/>
      <w:sz w:val="15"/>
      <w:szCs w:val="15"/>
    </w:rPr>
  </w:style>
  <w:style w:type="character" w:styleId="Gl">
    <w:name w:val="Strong"/>
    <w:basedOn w:val="VarsaylanParagrafYazTipi"/>
    <w:uiPriority w:val="22"/>
    <w:qFormat/>
    <w:rsid w:val="008570FF"/>
    <w:rPr>
      <w:b/>
      <w:bCs/>
    </w:rPr>
  </w:style>
</w:styles>
</file>

<file path=word/webSettings.xml><?xml version="1.0" encoding="utf-8"?>
<w:webSettings xmlns:r="http://schemas.openxmlformats.org/officeDocument/2006/relationships" xmlns:w="http://schemas.openxmlformats.org/wordprocessingml/2006/main">
  <w:divs>
    <w:div w:id="703675899">
      <w:marLeft w:val="0"/>
      <w:marRight w:val="0"/>
      <w:marTop w:val="0"/>
      <w:marBottom w:val="0"/>
      <w:divBdr>
        <w:top w:val="none" w:sz="0" w:space="0" w:color="auto"/>
        <w:left w:val="none" w:sz="0" w:space="0" w:color="auto"/>
        <w:bottom w:val="none" w:sz="0" w:space="0" w:color="auto"/>
        <w:right w:val="none" w:sz="0" w:space="0" w:color="auto"/>
      </w:divBdr>
      <w:divsChild>
        <w:div w:id="31853700">
          <w:marLeft w:val="0"/>
          <w:marRight w:val="0"/>
          <w:marTop w:val="0"/>
          <w:marBottom w:val="0"/>
          <w:divBdr>
            <w:top w:val="none" w:sz="0" w:space="0" w:color="auto"/>
            <w:left w:val="none" w:sz="0" w:space="0" w:color="auto"/>
            <w:bottom w:val="none" w:sz="0" w:space="0" w:color="auto"/>
            <w:right w:val="none" w:sz="0" w:space="0" w:color="auto"/>
          </w:divBdr>
          <w:divsChild>
            <w:div w:id="1424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457</Words>
  <Characters>2605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Çıktı</vt:lpstr>
    </vt:vector>
  </TitlesOfParts>
  <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Çıktı</dc:title>
  <dc:creator>DünyaPc</dc:creator>
  <cp:lastModifiedBy>pc</cp:lastModifiedBy>
  <cp:revision>38</cp:revision>
  <cp:lastPrinted>2023-01-24T12:03:00Z</cp:lastPrinted>
  <dcterms:created xsi:type="dcterms:W3CDTF">2020-05-28T11:54:00Z</dcterms:created>
  <dcterms:modified xsi:type="dcterms:W3CDTF">2023-03-27T07:51:00Z</dcterms:modified>
</cp:coreProperties>
</file>